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BD" w:rsidRPr="00DF35A6" w:rsidRDefault="00DF35A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212040" wp14:editId="28DEE542">
            <wp:simplePos x="0" y="0"/>
            <wp:positionH relativeFrom="column">
              <wp:posOffset>4976495</wp:posOffset>
            </wp:positionH>
            <wp:positionV relativeFrom="paragraph">
              <wp:posOffset>735330</wp:posOffset>
            </wp:positionV>
            <wp:extent cx="4635500" cy="5454650"/>
            <wp:effectExtent l="0" t="0" r="0" b="0"/>
            <wp:wrapNone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545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E6C9AD6" wp14:editId="277D0B24">
            <wp:simplePos x="0" y="0"/>
            <wp:positionH relativeFrom="column">
              <wp:posOffset>-121001</wp:posOffset>
            </wp:positionH>
            <wp:positionV relativeFrom="paragraph">
              <wp:posOffset>630686</wp:posOffset>
            </wp:positionV>
            <wp:extent cx="4740165" cy="5747078"/>
            <wp:effectExtent l="0" t="0" r="3810" b="6350"/>
            <wp:wrapNone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252" cy="5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DBC36" wp14:editId="3F0A5F53">
                <wp:simplePos x="0" y="0"/>
                <wp:positionH relativeFrom="column">
                  <wp:posOffset>588010</wp:posOffset>
                </wp:positionH>
                <wp:positionV relativeFrom="paragraph">
                  <wp:posOffset>-517263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5A6" w:rsidRDefault="00DF35A6" w:rsidP="00DF35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capitală a blocului sanitar, a izolatorului și a holului din IET Nr.15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46.3pt;margin-top:-40.7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zdywEAAGgDAAAOAAAAZHJzL2Uyb0RvYy54bWysU11u1DAQfkfiDpbf2fywlDbabIWoqJAq&#10;qFQ4gNexNxGxxxq7mywX4RoI3kDiDDkSY2+6beEN8WDL4xl/M98349X5aHq2U+g7sDUvFjlnykpo&#10;Orut+ccPb56dcuaDsI3owaqa75Xn5+unT1aDq1QJLfSNQkYg1leDq3kbgquyzMtWGeEX4JQlpwY0&#10;IpCJ26xBMRC66bMyz0+yAbBxCFJ5T7cXBydfJ3ytlQzvtfYqsL7mVFtIO6Z9E/dsvRLVFoVrOzmX&#10;If6hCiM6S0mPUBciCHaL3V9QppMIHnRYSDAZaN1JlTgQmyL/g81NK5xKXEgc744y+f8HK9/trpF1&#10;Tc1Lzqww1KLpy/R1+j79mn7S+kbrByuiToPzFYXfuGuMTL27AvnJMwuXSI1LIdmjmGj4OXrUaOIr&#10;YszGJP/+KL8aA5N0eVqWZyc5dUmSryiWz3MyKHEmqrvnDn24VGBYPNQcqb9JdrG78uEQehdC7+4L&#10;iKcwbsaZxgaaPdGmuSWQFvAzZ/1bS7KeFctlHJNkLF+8LMnAh57NI0/oX8NhsISVhFNzGTAVZGli&#10;X90G0F0qK+Y/JJ3LonYmYvPoxXl5aKeo+w+y/g0AAP//AwBQSwMEFAAGAAgAAAAhAMqeC0ThAAAA&#10;CgEAAA8AAABkcnMvZG93bnJldi54bWxMj8FOwzAMhu9IvENkJC5oSzfYlpWm00DigMSFDmni5jWm&#10;rdYkVZNu3dvjneBo/59+f842o23FifrQeKdhNk1AkCu9aVyl4Wv3NlEgQkRnsPWONFwowCa/vckw&#10;Nf7sPulUxEpwiQspaqhj7FIpQ1mTxTD1HTnOfnxvMfLYV9L0eOZy28p5kiylxcbxhRo7eq2pPBaD&#10;1XC8fNiX7dO7363GfT/Yh2aN34XW93fj9hlEpDH+wXDVZ3XI2engB2eCaDWs50smNUzUbAHiCjwq&#10;xasDR2oBMs/k/xfyXwAAAP//AwBQSwECLQAUAAYACAAAACEAtoM4kv4AAADhAQAAEwAAAAAAAAAA&#10;AAAAAAAAAAAAW0NvbnRlbnRfVHlwZXNdLnhtbFBLAQItABQABgAIAAAAIQA4/SH/1gAAAJQBAAAL&#10;AAAAAAAAAAAAAAAAAC8BAABfcmVscy8ucmVsc1BLAQItABQABgAIAAAAIQA53AzdywEAAGgDAAAO&#10;AAAAAAAAAAAAAAAAAC4CAABkcnMvZTJvRG9jLnhtbFBLAQItABQABgAIAAAAIQDKngtE4QAAAAoB&#10;AAAPAAAAAAAAAAAAAAAAACUEAABkcnMvZG93bnJldi54bWxQSwUGAAAAAAQABADzAAAAMwUAAAAA&#10;" filled="f" stroked="f">
                <v:path arrowok="t"/>
                <o:lock v:ext="edit" grouping="t"/>
                <v:textbox>
                  <w:txbxContent>
                    <w:p w:rsidR="00DF35A6" w:rsidRDefault="00DF35A6" w:rsidP="00DF35A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capitală a blocului sanitar, a izolatorului și a holului din IET Nr.15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8C4ABD" w:rsidRPr="00DF35A6" w:rsidSect="00DF35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76"/>
    <w:rsid w:val="00561976"/>
    <w:rsid w:val="008C4ABD"/>
    <w:rsid w:val="00D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5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5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2021-03-02T12:49:00Z</dcterms:created>
  <dcterms:modified xsi:type="dcterms:W3CDTF">2021-03-02T12:50:00Z</dcterms:modified>
</cp:coreProperties>
</file>